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D62" w14:textId="77777777" w:rsidR="00BE4553" w:rsidRPr="00BE4553" w:rsidRDefault="00BE4553" w:rsidP="00BE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146"/>
        <w:gridCol w:w="4186"/>
        <w:gridCol w:w="560"/>
      </w:tblGrid>
      <w:tr w:rsidR="00BE4553" w:rsidRPr="00BE4553" w14:paraId="6DFC1991" w14:textId="77777777" w:rsidTr="00BE4553">
        <w:trPr>
          <w:trHeight w:val="480"/>
        </w:trPr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F35D1" w14:textId="77777777" w:rsidR="00BE4553" w:rsidRPr="00BE4553" w:rsidRDefault="00BE4553" w:rsidP="00BE4553">
            <w:pPr>
              <w:spacing w:before="12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45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drawing>
                <wp:inline distT="0" distB="0" distL="0" distR="0" wp14:anchorId="74113003" wp14:editId="526BEAB6">
                  <wp:extent cx="2083435" cy="1277620"/>
                  <wp:effectExtent l="0" t="0" r="0" b="0"/>
                  <wp:docPr id="1" name="Bildobjekt 1" descr="C:\Users\stno01\AppData\Local\Microsoft\Windows\INetCache\Content.Word\Loho process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no01\AppData\Local\Microsoft\Windows\INetCache\Content.Word\Loho process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044E6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031AD" w14:textId="77777777" w:rsidR="00BE4553" w:rsidRPr="00BE4553" w:rsidRDefault="00BE4553" w:rsidP="00BE45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EA479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6B887BA3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4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 (</w:t>
            </w:r>
            <w:r w:rsidRPr="00BE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</w:t>
            </w:r>
            <w:r w:rsidRPr="00BE4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)</w:t>
            </w:r>
          </w:p>
        </w:tc>
      </w:tr>
      <w:tr w:rsidR="00BE4553" w:rsidRPr="00BE4553" w14:paraId="555EA34D" w14:textId="77777777" w:rsidTr="00BE4553">
        <w:trPr>
          <w:trHeight w:val="480"/>
        </w:trPr>
        <w:tc>
          <w:tcPr>
            <w:tcW w:w="0" w:type="auto"/>
            <w:vMerge/>
            <w:vAlign w:val="center"/>
            <w:hideMark/>
          </w:tcPr>
          <w:p w14:paraId="7B6DCB87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603FD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3C3D2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4553">
              <w:rPr>
                <w:rFonts w:ascii="Arial" w:eastAsia="Times New Roman" w:hAnsi="Arial" w:cs="Arial"/>
                <w:color w:val="000000"/>
                <w:sz w:val="14"/>
                <w:szCs w:val="14"/>
                <w:lang w:eastAsia="sv-SE"/>
              </w:rPr>
              <w:t>Datum</w:t>
            </w:r>
          </w:p>
          <w:p w14:paraId="1B2C3100" w14:textId="77777777" w:rsidR="00BE4553" w:rsidRPr="00BE4553" w:rsidRDefault="001320F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2021-02-14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07B16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E4553" w:rsidRPr="00BE4553" w14:paraId="582EA930" w14:textId="77777777" w:rsidTr="00BE4553">
        <w:trPr>
          <w:trHeight w:val="8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BB689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867F63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1B5BA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BE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Medlemmar och övriga årsmötesdeltagare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5ACAF" w14:textId="77777777" w:rsidR="00BE4553" w:rsidRPr="00BE4553" w:rsidRDefault="00BE4553" w:rsidP="00BE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11D7AB2" w14:textId="77777777" w:rsidR="00BE4553" w:rsidRPr="00BE4553" w:rsidRDefault="00BE4553" w:rsidP="00507A78">
      <w:pPr>
        <w:spacing w:before="600" w:after="120" w:line="240" w:lineRule="auto"/>
        <w:ind w:firstLine="113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BE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</w:t>
      </w:r>
      <w:r w:rsidR="001320F3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erksamhetsberättelse för år 2020</w:t>
      </w:r>
      <w:r w:rsidRPr="00BE4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 </w:t>
      </w:r>
    </w:p>
    <w:p w14:paraId="32F8B37D" w14:textId="77777777" w:rsidR="00BE4553" w:rsidRPr="00BE4553" w:rsidRDefault="00BE4553" w:rsidP="00BE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A0A9E6D" w14:textId="77777777" w:rsidR="00BE4553" w:rsidRDefault="001320F3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Vad har vi åstadkommit 2020</w:t>
      </w:r>
      <w:r w:rsidR="00BE4553" w:rsidRPr="00BE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?</w:t>
      </w:r>
    </w:p>
    <w:p w14:paraId="546C712C" w14:textId="77777777" w:rsidR="004B3C0F" w:rsidRPr="00BE4553" w:rsidRDefault="001320F3" w:rsidP="004B3C0F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År 2020 har i pandemins spår inneburit en annorlunda och märklig tid i vår värld som även påverkat vår förenings arbete. </w:t>
      </w:r>
      <w:r w:rsidR="004B3C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Föreningen har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trots de begränsningar som pandemin skapat arbetat </w:t>
      </w:r>
      <w:r w:rsidR="004B3C0F">
        <w:rPr>
          <w:rFonts w:ascii="Times New Roman" w:eastAsia="Times New Roman" w:hAnsi="Times New Roman" w:cs="Times New Roman"/>
          <w:sz w:val="24"/>
          <w:szCs w:val="24"/>
          <w:lang w:eastAsia="sv-SE"/>
        </w:rPr>
        <w:t>vidare mot målet att stödja våra samarbetsprojekt i Sydafrika</w:t>
      </w:r>
      <w:r w:rsidR="00E71E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- </w:t>
      </w:r>
      <w:proofErr w:type="spellStart"/>
      <w:r w:rsidR="00E71E71">
        <w:rPr>
          <w:rFonts w:ascii="Times New Roman" w:eastAsia="Times New Roman" w:hAnsi="Times New Roman" w:cs="Times New Roman"/>
          <w:sz w:val="24"/>
          <w:szCs w:val="24"/>
          <w:lang w:eastAsia="sv-SE"/>
        </w:rPr>
        <w:t>Phambili</w:t>
      </w:r>
      <w:proofErr w:type="spellEnd"/>
      <w:r w:rsidR="00E71E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</w:t>
      </w:r>
      <w:proofErr w:type="spellStart"/>
      <w:r w:rsidR="00E71E71">
        <w:rPr>
          <w:rFonts w:ascii="Times New Roman" w:eastAsia="Times New Roman" w:hAnsi="Times New Roman" w:cs="Times New Roman"/>
          <w:sz w:val="24"/>
          <w:szCs w:val="24"/>
          <w:lang w:eastAsia="sv-SE"/>
        </w:rPr>
        <w:t>Lifezone</w:t>
      </w:r>
      <w:proofErr w:type="spellEnd"/>
      <w:r w:rsidR="00E71E7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-</w:t>
      </w:r>
      <w:r w:rsidR="004B3C0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stärka banden och utbytet mellan Sverige och Sydafrika. </w:t>
      </w:r>
      <w:r w:rsidR="004B3C0F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bidra</w:t>
      </w:r>
      <w:r w:rsidR="004B3C0F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it</w:t>
      </w:r>
      <w:r w:rsidR="004B3C0F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med omfattande ekonomiska gåvor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 att stötta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Phambili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Lifezone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viktiga arbete.</w:t>
      </w:r>
    </w:p>
    <w:p w14:paraId="5F3E79F4" w14:textId="564026EC" w:rsidR="004B3C0F" w:rsidRDefault="004B3C0F" w:rsidP="004B3C0F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De insamlade medlen har bestått av planerade månadsgåvor, gåvobevis, gåvor i samband med födelsedagar och firanden där man önskat att pengar skänks till ACCESS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samt</w:t>
      </w: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via insamlingar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</w:t>
      </w:r>
      <w:r w:rsidR="00BC1C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främst av </w:t>
      </w:r>
      <w:proofErr w:type="spellStart"/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Sävaråkyrkan</w:t>
      </w:r>
      <w:proofErr w:type="spellEnd"/>
      <w:r w:rsidR="00BC1CB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EFS barnverksamhet.</w:t>
      </w:r>
      <w:r w:rsidR="001320F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Vi har även genomfört extra insamlingar </w:t>
      </w:r>
      <w:r w:rsidR="002E777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för att täcka en del av de behov</w:t>
      </w:r>
      <w:bookmarkStart w:id="0" w:name="_GoBack"/>
      <w:bookmarkEnd w:id="0"/>
      <w:r w:rsidR="001320F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våra samarbetspartners haft till följd av den extraordinära krissituation som råder i Sydafrika. </w:t>
      </w:r>
    </w:p>
    <w:p w14:paraId="7AD95EBA" w14:textId="77777777" w:rsidR="00157B7C" w:rsidRPr="00D7570C" w:rsidRDefault="00157B7C" w:rsidP="004B3C0F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</w:pPr>
      <w:proofErr w:type="spellStart"/>
      <w:r w:rsidRPr="00D757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Phambili</w:t>
      </w:r>
      <w:proofErr w:type="spellEnd"/>
    </w:p>
    <w:p w14:paraId="001404A7" w14:textId="1AC03588" w:rsidR="004051AC" w:rsidRPr="00D7570C" w:rsidRDefault="00157B7C" w:rsidP="004051AC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</w:t>
      </w:r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CCESS</w:t>
      </w:r>
      <w:r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har under året</w:t>
      </w:r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fortsatt att betala lönerna för </w:t>
      </w:r>
      <w:r w:rsid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två</w:t>
      </w:r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sjuksköterskor och en administratör. Vi har även gett stöd till organisationens löpande vardagsverksamhet och en särskild insamling kopplad till </w:t>
      </w:r>
      <w:proofErr w:type="spellStart"/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coronapandemin</w:t>
      </w:r>
      <w:proofErr w:type="spellEnd"/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Föreningen har förmedlat enskilda medlemmars gåvor till Colin Van </w:t>
      </w:r>
      <w:proofErr w:type="spellStart"/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Wyk</w:t>
      </w:r>
      <w:proofErr w:type="spellEnd"/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med en särskild insamling i samband med behov av en akut medicinskt behandli</w:t>
      </w:r>
      <w:r w:rsid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</w:t>
      </w:r>
      <w:r w:rsidR="00E10836" w:rsidRP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</w:t>
      </w:r>
    </w:p>
    <w:p w14:paraId="1B03308B" w14:textId="77777777" w:rsidR="004051AC" w:rsidRPr="00FE3589" w:rsidRDefault="004051AC" w:rsidP="004B3C0F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</w:pPr>
      <w:r w:rsidRPr="00FE3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 xml:space="preserve">Life </w:t>
      </w:r>
      <w:proofErr w:type="spellStart"/>
      <w:r w:rsidRPr="00FE35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Zone</w:t>
      </w:r>
      <w:proofErr w:type="spellEnd"/>
    </w:p>
    <w:p w14:paraId="646A0EF9" w14:textId="08F71CC4" w:rsidR="00507A78" w:rsidRPr="00E10836" w:rsidRDefault="00E10836" w:rsidP="00507A78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E1083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ACCESS har under året </w:t>
      </w:r>
      <w:r w:rsidR="00A9464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via de insamlade medlen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get</w:t>
      </w:r>
      <w:r w:rsidR="00A9464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stöd till</w:t>
      </w:r>
      <w:r w:rsidR="00A9464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de volontärer som arbetar med Life </w:t>
      </w:r>
      <w:proofErr w:type="spellStart"/>
      <w:r w:rsidR="00A9464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Zones</w:t>
      </w:r>
      <w:proofErr w:type="spellEnd"/>
      <w:r w:rsidR="00A94645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verksamhet </w:t>
      </w:r>
    </w:p>
    <w:p w14:paraId="7EC811CF" w14:textId="236BD47B" w:rsidR="00632B4C" w:rsidRPr="00507A78" w:rsidRDefault="00EF2AAD" w:rsidP="00507A78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Övriga aktiviteter</w:t>
      </w:r>
    </w:p>
    <w:p w14:paraId="5C603B2B" w14:textId="333B8D9F" w:rsidR="004051AC" w:rsidRDefault="00EF2AAD" w:rsidP="00EF2AAD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Till följd av pandemin har vi inte kunnat genomföra de aktiviteter som vi tidigare år har arra</w:t>
      </w:r>
      <w:r w:rsidR="00FE3589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ngerat som tex löpartävlingen ”B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roarna Runt”, loppismarknad eller fester. </w:t>
      </w:r>
      <w:r w:rsidR="00632B4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14:paraId="72CABBF5" w14:textId="77777777" w:rsidR="00BC1CBE" w:rsidRPr="00571E3B" w:rsidRDefault="00BC1CBE" w:rsidP="00E71E71">
      <w:pPr>
        <w:spacing w:after="24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</w:pP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lastRenderedPageBreak/>
        <w:t>Ekonomi</w:t>
      </w:r>
    </w:p>
    <w:p w14:paraId="66998FF3" w14:textId="2BC848D6" w:rsidR="00BE4553" w:rsidRPr="00571E3B" w:rsidRDefault="00EF2AAD" w:rsidP="00BC1CBE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 totala intäkterna 2020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var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316 634,62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inklusive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54 </w:t>
      </w:r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94,62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 s</w:t>
      </w:r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om överförts från bokslutet 201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9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Gåvor (utbetalningar) till </w:t>
      </w:r>
      <w:proofErr w:type="spellStart"/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Phambili</w:t>
      </w:r>
      <w:proofErr w:type="spellEnd"/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inklusive lön för en administratör (48 000kr)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har uppgått till 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14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632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kr, 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samt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61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759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 till lön för 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distriktssköterska och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45 594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 till föreståndaren Colin</w:t>
      </w:r>
      <w:r w:rsid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Van </w:t>
      </w:r>
      <w:proofErr w:type="spellStart"/>
      <w:r w:rsidR="00D7570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Wyk</w:t>
      </w:r>
      <w:proofErr w:type="spellEnd"/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Gåvor utbeta</w:t>
      </w:r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lda till Life </w:t>
      </w:r>
      <w:proofErr w:type="spellStart"/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Zone</w:t>
      </w:r>
      <w:proofErr w:type="spellEnd"/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uppgår till 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386</w:t>
      </w:r>
      <w:r w:rsidR="00BE4553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kr.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Resultatet för 20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blev </w:t>
      </w:r>
      <w:r w:rsidR="00A94645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8854,60</w:t>
      </w:r>
      <w:r w:rsidR="007239CA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kr.</w:t>
      </w:r>
    </w:p>
    <w:p w14:paraId="2C34577D" w14:textId="2A1F4EE0" w:rsidR="00BE4553" w:rsidRPr="00BE4553" w:rsidRDefault="00BE4553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ACCESS hade </w:t>
      </w:r>
      <w:r w:rsidR="00571E3B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66</w:t>
      </w:r>
      <w:r w:rsidR="00BC1CBE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betalande medlemmar år 20</w:t>
      </w:r>
      <w:r w:rsidR="00571E3B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20</w:t>
      </w: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Medlemsavgifterna </w:t>
      </w:r>
      <w:r w:rsidR="00571E3B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används till de</w:t>
      </w: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administrativa kostnaderna så att alla insamlade med</w:t>
      </w:r>
      <w:r w:rsidR="00157B7C"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el</w:t>
      </w:r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direkt kan gå till verksamheterna </w:t>
      </w:r>
      <w:proofErr w:type="spellStart"/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Phambili</w:t>
      </w:r>
      <w:proofErr w:type="spellEnd"/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Life </w:t>
      </w:r>
      <w:proofErr w:type="spellStart"/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Zone</w:t>
      </w:r>
      <w:proofErr w:type="spellEnd"/>
      <w:r w:rsidRP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</w:t>
      </w:r>
    </w:p>
    <w:p w14:paraId="6F0D13B3" w14:textId="77777777" w:rsidR="00BE4553" w:rsidRPr="00BE4553" w:rsidRDefault="00BE4553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Styrelse</w:t>
      </w:r>
      <w:r w:rsidR="00EF2A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  <w:t>ns arbete och övrigt arbete 2020</w:t>
      </w:r>
    </w:p>
    <w:p w14:paraId="63B9AA31" w14:textId="77777777" w:rsidR="00BE4553" w:rsidRPr="00BE4553" w:rsidRDefault="00BE4553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Styrelsen (se nedan) för ACCESS har haft </w:t>
      </w:r>
      <w:r w:rsidR="00507A78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tre</w:t>
      </w: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protokollförda sammanträden </w:t>
      </w:r>
      <w:r w:rsidR="008A082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via zoom </w:t>
      </w: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och verksamheten har haft en god överensstämmelse med verksamhetsplan och överträffat budgetens mål för gåvor.</w:t>
      </w:r>
      <w:r w:rsidR="00157B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Jeremy </w:t>
      </w:r>
      <w:proofErr w:type="spellStart"/>
      <w:r w:rsidR="00157B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Winegaard</w:t>
      </w:r>
      <w:proofErr w:type="spellEnd"/>
      <w:r w:rsidR="004051A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Life </w:t>
      </w:r>
      <w:proofErr w:type="spellStart"/>
      <w:r w:rsidR="004051A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Zone</w:t>
      </w:r>
      <w:proofErr w:type="spellEnd"/>
      <w:r w:rsidR="00157B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Colin Van </w:t>
      </w:r>
      <w:proofErr w:type="spellStart"/>
      <w:r w:rsidR="00157B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Wyk</w:t>
      </w:r>
      <w:proofErr w:type="spellEnd"/>
      <w:r w:rsidR="004051A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proofErr w:type="spellStart"/>
      <w:r w:rsidR="004051A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Phambili</w:t>
      </w:r>
      <w:proofErr w:type="spellEnd"/>
      <w:r w:rsidR="00157B7C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har deltagit på våra möten via Skype och rapporterat från sina verksamheter. </w:t>
      </w:r>
    </w:p>
    <w:p w14:paraId="64C316DB" w14:textId="77777777" w:rsidR="00BE4553" w:rsidRPr="00BE4553" w:rsidRDefault="00BE4553" w:rsidP="00BE4553">
      <w:pPr>
        <w:spacing w:after="24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Tack för allas </w:t>
      </w:r>
      <w:r w:rsidR="00EF2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medverkan och engagemang år 2020</w:t>
      </w:r>
      <w:r w:rsidRPr="00BE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! </w:t>
      </w:r>
    </w:p>
    <w:p w14:paraId="2B50AF78" w14:textId="77777777" w:rsidR="00BE4553" w:rsidRPr="00BE4553" w:rsidRDefault="00BE4553" w:rsidP="00BE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1685540" w14:textId="77777777" w:rsidR="00E71E71" w:rsidRDefault="00E71E71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CEC1570" w14:textId="77777777" w:rsidR="00FE3589" w:rsidRDefault="00FE3589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A9B5D1B" w14:textId="7AC32EEC" w:rsidR="00BE4553" w:rsidRPr="00BE4553" w:rsidRDefault="004B3C0F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Anna Höglund</w:t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ordf.</w:t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E71E7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Staffan Norin</w:t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vice </w:t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ordf.</w:t>
      </w:r>
    </w:p>
    <w:p w14:paraId="254F9B05" w14:textId="77777777" w:rsidR="00BE4553" w:rsidRPr="00BE4553" w:rsidRDefault="00BE4553" w:rsidP="00BE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9FAC9DB" w14:textId="77777777" w:rsidR="00E71E71" w:rsidRDefault="00E71E71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37B8A00" w14:textId="77777777" w:rsidR="00FE3589" w:rsidRDefault="00FE3589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51EDBDC" w14:textId="77FF2D58" w:rsidR="00E71E71" w:rsidRDefault="00BE4553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Stephan Stenmark, kassör,     </w:t>
      </w: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EF2AAD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Maria Johansson</w:t>
      </w:r>
      <w:r w:rsidR="00E71E7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sekreterare</w:t>
      </w:r>
    </w:p>
    <w:p w14:paraId="2BE53FCB" w14:textId="77777777" w:rsidR="00E71E71" w:rsidRDefault="00E71E71" w:rsidP="00BE4553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4A3693B1" w14:textId="77777777" w:rsidR="00FE3589" w:rsidRDefault="00FE3589" w:rsidP="00E71E71">
      <w:pPr>
        <w:spacing w:after="24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14CD236B" w14:textId="0EB4D406" w:rsidR="00E71E71" w:rsidRPr="00BE4553" w:rsidRDefault="00BE4553" w:rsidP="00E71E71">
      <w:pPr>
        <w:spacing w:after="24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Katarina </w:t>
      </w:r>
      <w:proofErr w:type="spellStart"/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Bromark</w:t>
      </w:r>
      <w:proofErr w:type="spellEnd"/>
      <w:r w:rsidR="00E71E7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E71E7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571E3B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Per</w:t>
      </w:r>
      <w:r w:rsidR="00E71E71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Höglund</w:t>
      </w:r>
    </w:p>
    <w:p w14:paraId="0F3BE4EB" w14:textId="77777777" w:rsidR="00FE3589" w:rsidRDefault="00FE3589" w:rsidP="00EF2AAD">
      <w:pPr>
        <w:spacing w:after="24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0C286FA" w14:textId="77777777" w:rsidR="00FE3589" w:rsidRDefault="00FE3589" w:rsidP="00EF2AAD">
      <w:pPr>
        <w:spacing w:after="24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CF9E32" w14:textId="07C9B8C8" w:rsidR="00E71E71" w:rsidRPr="00EF2AAD" w:rsidRDefault="00EF2AAD" w:rsidP="00EF2AAD">
      <w:pPr>
        <w:spacing w:after="24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Eva Lindahl</w:t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BE4553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  <w:r w:rsidR="00E71E7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Tommy Mörling</w:t>
      </w:r>
      <w:r w:rsidR="00E71E71"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14:paraId="1DF4988B" w14:textId="77777777" w:rsidR="00E71E71" w:rsidRDefault="00E71E71" w:rsidP="00E71E71">
      <w:pPr>
        <w:spacing w:after="24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7ED1D6B" w14:textId="77777777" w:rsidR="00FE3589" w:rsidRDefault="00FE3589" w:rsidP="00E71E71">
      <w:pPr>
        <w:spacing w:after="24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562C143C" w14:textId="3104D173" w:rsidR="000E3D07" w:rsidRPr="00E71E71" w:rsidRDefault="00BE4553" w:rsidP="00FE3589">
      <w:pPr>
        <w:spacing w:after="24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Åsa Norin</w:t>
      </w:r>
      <w:r w:rsidRPr="00BE4553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ab/>
      </w:r>
    </w:p>
    <w:sectPr w:rsidR="000E3D07" w:rsidRPr="00E7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53"/>
    <w:rsid w:val="00047101"/>
    <w:rsid w:val="001276D4"/>
    <w:rsid w:val="001320F3"/>
    <w:rsid w:val="00157B7C"/>
    <w:rsid w:val="002E7775"/>
    <w:rsid w:val="003160B1"/>
    <w:rsid w:val="004051AC"/>
    <w:rsid w:val="004277F5"/>
    <w:rsid w:val="00462A6C"/>
    <w:rsid w:val="004B3C0F"/>
    <w:rsid w:val="00507A78"/>
    <w:rsid w:val="00571E3B"/>
    <w:rsid w:val="00576987"/>
    <w:rsid w:val="00632B4C"/>
    <w:rsid w:val="007239CA"/>
    <w:rsid w:val="008A0823"/>
    <w:rsid w:val="00A94645"/>
    <w:rsid w:val="00BC1CBE"/>
    <w:rsid w:val="00BE4553"/>
    <w:rsid w:val="00D7570C"/>
    <w:rsid w:val="00DC066F"/>
    <w:rsid w:val="00E10836"/>
    <w:rsid w:val="00E71E71"/>
    <w:rsid w:val="00ED1464"/>
    <w:rsid w:val="00EF2AAD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14AD"/>
  <w15:chartTrackingRefBased/>
  <w15:docId w15:val="{9222DE58-C5B8-49DC-B581-E010AA4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E4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E455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E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E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450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Höglund</dc:creator>
  <cp:keywords/>
  <dc:description/>
  <cp:lastModifiedBy>Anna Höglund</cp:lastModifiedBy>
  <cp:revision>3</cp:revision>
  <dcterms:created xsi:type="dcterms:W3CDTF">2021-02-14T10:38:00Z</dcterms:created>
  <dcterms:modified xsi:type="dcterms:W3CDTF">2021-02-14T11:04:00Z</dcterms:modified>
</cp:coreProperties>
</file>